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32D5" w14:textId="7EEA1747" w:rsidR="005E02AC" w:rsidRPr="00D07BC5" w:rsidRDefault="00D07BC5" w:rsidP="00D07BC5">
      <w:pPr>
        <w:jc w:val="center"/>
        <w:rPr>
          <w:b/>
          <w:bCs/>
        </w:rPr>
      </w:pPr>
      <w:proofErr w:type="spellStart"/>
      <w:r w:rsidRPr="00D07BC5">
        <w:rPr>
          <w:b/>
          <w:bCs/>
        </w:rPr>
        <w:t>Cutover</w:t>
      </w:r>
      <w:proofErr w:type="spellEnd"/>
      <w:r w:rsidRPr="00D07BC5">
        <w:rPr>
          <w:b/>
          <w:bCs/>
        </w:rPr>
        <w:t xml:space="preserve"> para Configuração de CEP Para INSP1 e INSP10</w:t>
      </w:r>
    </w:p>
    <w:p w14:paraId="158BDC5B" w14:textId="77777777" w:rsidR="00D07BC5" w:rsidRDefault="00D07BC5"/>
    <w:p w14:paraId="2B64E272" w14:textId="3DB97FAD" w:rsidR="00D07BC5" w:rsidRDefault="00D07BC5" w:rsidP="00D07BC5">
      <w:pPr>
        <w:pStyle w:val="PargrafodaLista"/>
        <w:numPr>
          <w:ilvl w:val="0"/>
          <w:numId w:val="1"/>
        </w:numPr>
      </w:pPr>
      <w:r>
        <w:t>Acessar a transação STRAT</w:t>
      </w:r>
    </w:p>
    <w:p w14:paraId="61BE70FD" w14:textId="7C8334EA" w:rsidR="00D07BC5" w:rsidRDefault="00D07BC5" w:rsidP="00D07BC5">
      <w:pPr>
        <w:pStyle w:val="PargrafodaLista"/>
        <w:numPr>
          <w:ilvl w:val="0"/>
          <w:numId w:val="1"/>
        </w:numPr>
      </w:pPr>
      <w:r>
        <w:t xml:space="preserve">Procurar pela estratégia: </w:t>
      </w:r>
      <w:r w:rsidRPr="00D07BC5">
        <w:t>PRODUCTION_TREND_UPDATE_INSPECTION</w:t>
      </w:r>
    </w:p>
    <w:p w14:paraId="07B5CA2F" w14:textId="2200EAFF" w:rsidR="00D07BC5" w:rsidRDefault="00D07BC5" w:rsidP="00D07BC5">
      <w:pPr>
        <w:pStyle w:val="PargrafodaLista"/>
        <w:numPr>
          <w:ilvl w:val="0"/>
          <w:numId w:val="1"/>
        </w:numPr>
      </w:pPr>
      <w:r>
        <w:t>Acessar a estratégia e em seguida a aba Recurso</w:t>
      </w:r>
    </w:p>
    <w:p w14:paraId="0526F3C6" w14:textId="202AAC51" w:rsidR="00D07BC5" w:rsidRDefault="00D07BC5" w:rsidP="00D07BC5">
      <w:pPr>
        <w:pStyle w:val="PargrafodaLista"/>
        <w:numPr>
          <w:ilvl w:val="0"/>
          <w:numId w:val="1"/>
        </w:numPr>
      </w:pPr>
      <w:r>
        <w:t>Configure conforme especificação do Cliente.</w:t>
      </w:r>
    </w:p>
    <w:p w14:paraId="3C72D731" w14:textId="77777777" w:rsidR="00D07BC5" w:rsidRDefault="00D07BC5" w:rsidP="00D07BC5"/>
    <w:p w14:paraId="5CC89613" w14:textId="419240B1" w:rsidR="00D07BC5" w:rsidRDefault="00D07BC5" w:rsidP="00D07BC5">
      <w:r>
        <w:t>Ex.:</w:t>
      </w:r>
    </w:p>
    <w:p w14:paraId="1E0EE000" w14:textId="171A2142" w:rsidR="00D07BC5" w:rsidRDefault="00D07BC5" w:rsidP="00D07BC5">
      <w:r>
        <w:rPr>
          <w:noProof/>
        </w:rPr>
        <w:drawing>
          <wp:inline distT="0" distB="0" distL="0" distR="0" wp14:anchorId="607AA695" wp14:editId="6C8ABE1A">
            <wp:extent cx="5400040" cy="1802765"/>
            <wp:effectExtent l="0" t="0" r="0" b="6985"/>
            <wp:docPr id="154917245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72451" name="Imagem 1" descr="Interface gráfica do usuário, Aplicativ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2C2F"/>
    <w:multiLevelType w:val="hybridMultilevel"/>
    <w:tmpl w:val="641600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4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5"/>
    <w:rsid w:val="005E02AC"/>
    <w:rsid w:val="00972966"/>
    <w:rsid w:val="00D0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8EB4"/>
  <w15:chartTrackingRefBased/>
  <w15:docId w15:val="{49DF5846-B341-4B82-8308-B950B1BE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Salles</dc:creator>
  <cp:keywords/>
  <dc:description/>
  <cp:lastModifiedBy>Luis Felipe Salles</cp:lastModifiedBy>
  <cp:revision>1</cp:revision>
  <dcterms:created xsi:type="dcterms:W3CDTF">2023-04-26T12:29:00Z</dcterms:created>
  <dcterms:modified xsi:type="dcterms:W3CDTF">2023-04-26T12:32:00Z</dcterms:modified>
</cp:coreProperties>
</file>